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1AAC" w14:textId="77777777" w:rsidR="00907F8A" w:rsidRDefault="007A181A">
      <w:pPr>
        <w:pStyle w:val="Titre"/>
        <w:tabs>
          <w:tab w:val="left" w:pos="-284"/>
        </w:tabs>
        <w:jc w:val="left"/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F1D3980" wp14:editId="2F33C8F4">
            <wp:simplePos x="0" y="0"/>
            <wp:positionH relativeFrom="column">
              <wp:posOffset>-668020</wp:posOffset>
            </wp:positionH>
            <wp:positionV relativeFrom="paragraph">
              <wp:posOffset>-94615</wp:posOffset>
            </wp:positionV>
            <wp:extent cx="1989455" cy="2236470"/>
            <wp:effectExtent l="0" t="0" r="0" b="0"/>
            <wp:wrapNone/>
            <wp:docPr id="4" name="Image 4" descr="Photo 0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00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23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F8A">
        <w:rPr>
          <w:noProof/>
        </w:rPr>
        <w:t xml:space="preserve">                  </w:t>
      </w:r>
      <w:r w:rsidR="00907F8A">
        <w:rPr>
          <w:noProof/>
        </w:rPr>
        <w:tab/>
      </w:r>
      <w:r w:rsidR="00907F8A">
        <w:rPr>
          <w:noProof/>
        </w:rPr>
        <w:tab/>
        <w:t xml:space="preserve"> </w:t>
      </w:r>
    </w:p>
    <w:p w14:paraId="6266ECEF" w14:textId="77777777" w:rsidR="00907F8A" w:rsidRDefault="00907F8A">
      <w:pPr>
        <w:pStyle w:val="Normalcentr"/>
        <w:ind w:left="2269" w:firstLine="1276"/>
        <w:rPr>
          <w:b/>
          <w:sz w:val="28"/>
        </w:rPr>
      </w:pPr>
      <w:r>
        <w:rPr>
          <w:b/>
          <w:sz w:val="28"/>
        </w:rPr>
        <w:t>DISTRICT MARITIME DE BASKET BALL</w:t>
      </w:r>
    </w:p>
    <w:p w14:paraId="219C6C5C" w14:textId="77777777" w:rsidR="00907F8A" w:rsidRDefault="00907F8A">
      <w:pPr>
        <w:pStyle w:val="Normalcentr"/>
        <w:ind w:left="2269" w:firstLine="1276"/>
        <w:rPr>
          <w:b/>
          <w:sz w:val="28"/>
        </w:rPr>
      </w:pPr>
    </w:p>
    <w:p w14:paraId="08F5CF9B" w14:textId="34F543D8" w:rsidR="00907F8A" w:rsidRDefault="00907F8A">
      <w:pPr>
        <w:pStyle w:val="Normalcentr"/>
        <w:ind w:left="2269" w:firstLine="1276"/>
        <w:rPr>
          <w:b/>
          <w:sz w:val="28"/>
        </w:rPr>
      </w:pPr>
      <w:r>
        <w:rPr>
          <w:b/>
          <w:sz w:val="28"/>
        </w:rPr>
        <w:t>Dispositions financières, saison 20</w:t>
      </w:r>
      <w:r w:rsidR="00B437E8">
        <w:rPr>
          <w:b/>
          <w:sz w:val="28"/>
        </w:rPr>
        <w:t>21</w:t>
      </w:r>
      <w:r w:rsidR="002E6CEC">
        <w:rPr>
          <w:b/>
          <w:sz w:val="28"/>
        </w:rPr>
        <w:t xml:space="preserve"> / 20</w:t>
      </w:r>
      <w:r w:rsidR="00DC5527">
        <w:rPr>
          <w:b/>
          <w:sz w:val="28"/>
        </w:rPr>
        <w:t>2</w:t>
      </w:r>
      <w:r w:rsidR="00B437E8">
        <w:rPr>
          <w:b/>
          <w:sz w:val="28"/>
        </w:rPr>
        <w:t>2</w:t>
      </w:r>
    </w:p>
    <w:p w14:paraId="592A1A0A" w14:textId="77777777" w:rsidR="00907F8A" w:rsidRDefault="00907F8A">
      <w:pPr>
        <w:pStyle w:val="Normalcentr"/>
        <w:ind w:firstLine="0"/>
      </w:pPr>
    </w:p>
    <w:p w14:paraId="3F35DC55" w14:textId="77777777" w:rsidR="00907F8A" w:rsidRDefault="00907F8A">
      <w:pPr>
        <w:pStyle w:val="Normalcentr"/>
        <w:ind w:firstLine="0"/>
        <w:rPr>
          <w:b/>
          <w:color w:val="0000FF"/>
        </w:rPr>
      </w:pPr>
      <w:r>
        <w:t xml:space="preserve"> </w:t>
      </w:r>
    </w:p>
    <w:p w14:paraId="10527589" w14:textId="77777777" w:rsidR="00907F8A" w:rsidRDefault="00907F8A">
      <w:pPr>
        <w:pStyle w:val="Normalcentr"/>
        <w:ind w:left="-1134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673B547" w14:textId="77777777" w:rsidR="00907F8A" w:rsidRDefault="00907F8A">
      <w:pPr>
        <w:pStyle w:val="Normalcentr"/>
        <w:ind w:firstLine="0"/>
        <w:rPr>
          <w:color w:val="000000"/>
        </w:rPr>
      </w:pPr>
    </w:p>
    <w:p w14:paraId="5FFE3A96" w14:textId="77777777" w:rsidR="00907F8A" w:rsidRDefault="00907F8A">
      <w:pPr>
        <w:pStyle w:val="Normalcentr"/>
        <w:ind w:firstLine="0"/>
        <w:rPr>
          <w:color w:val="000000"/>
        </w:rPr>
      </w:pPr>
    </w:p>
    <w:p w14:paraId="371A6582" w14:textId="77777777" w:rsidR="00907F8A" w:rsidRDefault="00907F8A">
      <w:pPr>
        <w:pStyle w:val="Normalcentr"/>
        <w:ind w:firstLine="0"/>
        <w:rPr>
          <w:color w:val="000000"/>
        </w:rPr>
      </w:pPr>
    </w:p>
    <w:p w14:paraId="0AB4FDFA" w14:textId="77777777" w:rsidR="00907F8A" w:rsidRDefault="00907F8A">
      <w:pPr>
        <w:pStyle w:val="Normalcentr"/>
        <w:ind w:firstLine="0"/>
        <w:jc w:val="center"/>
        <w:rPr>
          <w:b/>
        </w:rPr>
      </w:pPr>
    </w:p>
    <w:p w14:paraId="5C8019D0" w14:textId="77777777" w:rsidR="00907F8A" w:rsidRDefault="00907F8A">
      <w:pPr>
        <w:pStyle w:val="Normalcentr"/>
        <w:ind w:firstLine="0"/>
        <w:jc w:val="center"/>
        <w:rPr>
          <w:b/>
        </w:rPr>
      </w:pPr>
      <w:r>
        <w:rPr>
          <w:b/>
        </w:rPr>
        <w:t>Droits d’engagements championnats</w:t>
      </w:r>
    </w:p>
    <w:p w14:paraId="396B3108" w14:textId="77777777" w:rsidR="00907F8A" w:rsidRDefault="00907F8A">
      <w:pPr>
        <w:pStyle w:val="Normalcentr"/>
        <w:ind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</w:rPr>
        <w:t xml:space="preserve">        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3"/>
      </w:tblGrid>
      <w:tr w:rsidR="006E3F47" w:rsidRPr="004706FA" w14:paraId="1CD0D4DA" w14:textId="77777777" w:rsidTr="006E3F4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C08" w14:textId="77777777" w:rsidR="006E3F47" w:rsidRPr="004706FA" w:rsidRDefault="006E3F47" w:rsidP="006E3F47">
            <w:pPr>
              <w:pStyle w:val="Normalcentr"/>
              <w:ind w:left="0" w:firstLine="0"/>
            </w:pPr>
            <w:r w:rsidRPr="004706FA">
              <w:t>U8-U9 Mini Poussin(e)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DBA" w14:textId="77777777" w:rsidR="006E3F47" w:rsidRPr="004706FA" w:rsidRDefault="002E6CEC" w:rsidP="002E6CEC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6E3F47" w:rsidRPr="004706FA">
              <w:rPr>
                <w:b/>
              </w:rPr>
              <w:t> ,00 €</w:t>
            </w:r>
          </w:p>
        </w:tc>
      </w:tr>
      <w:tr w:rsidR="00907F8A" w14:paraId="4AB9FAF3" w14:textId="77777777">
        <w:tc>
          <w:tcPr>
            <w:tcW w:w="8364" w:type="dxa"/>
          </w:tcPr>
          <w:p w14:paraId="12825F3A" w14:textId="77777777" w:rsidR="00907F8A" w:rsidRDefault="00907F8A">
            <w:pPr>
              <w:pStyle w:val="Normalcentr"/>
              <w:ind w:left="0" w:firstLine="0"/>
            </w:pPr>
            <w:r>
              <w:t>U10-U11 Poussin(e)</w:t>
            </w:r>
          </w:p>
        </w:tc>
        <w:tc>
          <w:tcPr>
            <w:tcW w:w="993" w:type="dxa"/>
          </w:tcPr>
          <w:p w14:paraId="2E8BF81B" w14:textId="77777777" w:rsidR="00907F8A" w:rsidRDefault="002E6CEC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907F8A">
              <w:rPr>
                <w:b/>
              </w:rPr>
              <w:t> ,00 €</w:t>
            </w:r>
          </w:p>
        </w:tc>
      </w:tr>
      <w:tr w:rsidR="00907F8A" w14:paraId="7B0F988A" w14:textId="77777777">
        <w:tc>
          <w:tcPr>
            <w:tcW w:w="8364" w:type="dxa"/>
          </w:tcPr>
          <w:p w14:paraId="5BDD1FA2" w14:textId="77777777" w:rsidR="00907F8A" w:rsidRDefault="00907F8A">
            <w:pPr>
              <w:pStyle w:val="Normalcentr"/>
              <w:ind w:left="0" w:firstLine="0"/>
            </w:pPr>
            <w:r>
              <w:t>U12-U13 Benjamin(e)</w:t>
            </w:r>
          </w:p>
        </w:tc>
        <w:tc>
          <w:tcPr>
            <w:tcW w:w="993" w:type="dxa"/>
          </w:tcPr>
          <w:p w14:paraId="4D135E25" w14:textId="77777777" w:rsidR="00907F8A" w:rsidRDefault="002E6CEC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20</w:t>
            </w:r>
            <w:r w:rsidR="00907F8A">
              <w:rPr>
                <w:b/>
              </w:rPr>
              <w:t> ,00 €</w:t>
            </w:r>
          </w:p>
        </w:tc>
      </w:tr>
      <w:tr w:rsidR="00907F8A" w14:paraId="566987C4" w14:textId="77777777">
        <w:tc>
          <w:tcPr>
            <w:tcW w:w="8364" w:type="dxa"/>
          </w:tcPr>
          <w:p w14:paraId="205BE3F1" w14:textId="77777777" w:rsidR="00907F8A" w:rsidRDefault="00907F8A">
            <w:pPr>
              <w:pStyle w:val="Normalcentr"/>
              <w:ind w:left="0" w:firstLine="0"/>
            </w:pPr>
            <w:r>
              <w:t>U14-U15 Minime</w:t>
            </w:r>
          </w:p>
        </w:tc>
        <w:tc>
          <w:tcPr>
            <w:tcW w:w="993" w:type="dxa"/>
          </w:tcPr>
          <w:p w14:paraId="00444722" w14:textId="77777777" w:rsidR="00907F8A" w:rsidRDefault="002E6CEC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907F8A">
              <w:rPr>
                <w:b/>
              </w:rPr>
              <w:t>0 ,00 €</w:t>
            </w:r>
          </w:p>
        </w:tc>
      </w:tr>
      <w:tr w:rsidR="00907F8A" w14:paraId="300BBC28" w14:textId="77777777">
        <w:tc>
          <w:tcPr>
            <w:tcW w:w="8364" w:type="dxa"/>
          </w:tcPr>
          <w:p w14:paraId="298A4EAF" w14:textId="77777777" w:rsidR="00907F8A" w:rsidRDefault="00907F8A">
            <w:pPr>
              <w:pStyle w:val="Normalcentr"/>
              <w:ind w:left="0" w:firstLine="0"/>
            </w:pPr>
            <w:r>
              <w:t>U16-U17 Cadet(e)</w:t>
            </w:r>
          </w:p>
        </w:tc>
        <w:tc>
          <w:tcPr>
            <w:tcW w:w="993" w:type="dxa"/>
          </w:tcPr>
          <w:p w14:paraId="39F967B1" w14:textId="77777777" w:rsidR="00907F8A" w:rsidRDefault="002E6CEC">
            <w:pPr>
              <w:pStyle w:val="Normalcentr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</w:t>
            </w:r>
            <w:r w:rsidR="00907F8A">
              <w:rPr>
                <w:b/>
                <w:color w:val="000000"/>
              </w:rPr>
              <w:t> ,00 €</w:t>
            </w:r>
          </w:p>
        </w:tc>
      </w:tr>
      <w:tr w:rsidR="00A772BD" w14:paraId="0829AAC1" w14:textId="77777777" w:rsidTr="00A772B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0F9D" w14:textId="77777777" w:rsidR="00A772BD" w:rsidRDefault="00A772BD" w:rsidP="00A772BD">
            <w:pPr>
              <w:pStyle w:val="Normalcentr"/>
              <w:ind w:left="0" w:firstLine="0"/>
            </w:pPr>
            <w:r>
              <w:t>U20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E601" w14:textId="77777777" w:rsidR="00A772BD" w:rsidRDefault="00A772BD" w:rsidP="00EB1C6A">
            <w:pPr>
              <w:pStyle w:val="Normalcentr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 ,00 €</w:t>
            </w:r>
          </w:p>
        </w:tc>
      </w:tr>
    </w:tbl>
    <w:p w14:paraId="4188614A" w14:textId="77777777" w:rsidR="00907F8A" w:rsidRDefault="00907F8A">
      <w:pPr>
        <w:pStyle w:val="Normalcentr"/>
        <w:ind w:left="-1418"/>
        <w:rPr>
          <w:b/>
        </w:rPr>
      </w:pPr>
    </w:p>
    <w:p w14:paraId="2809300C" w14:textId="77777777" w:rsidR="00907F8A" w:rsidRDefault="00907F8A">
      <w:pPr>
        <w:pStyle w:val="Normalcentr"/>
        <w:ind w:left="-1418"/>
        <w:rPr>
          <w:b/>
        </w:rPr>
      </w:pPr>
    </w:p>
    <w:p w14:paraId="0384FFE0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Droits d’engagements coupes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3"/>
      </w:tblGrid>
      <w:tr w:rsidR="00907F8A" w14:paraId="3A52262C" w14:textId="77777777">
        <w:tc>
          <w:tcPr>
            <w:tcW w:w="8364" w:type="dxa"/>
          </w:tcPr>
          <w:p w14:paraId="2058DABE" w14:textId="77777777" w:rsidR="00907F8A" w:rsidRDefault="00907F8A">
            <w:pPr>
              <w:pStyle w:val="Normalcentr"/>
              <w:ind w:left="0" w:firstLine="0"/>
            </w:pPr>
            <w:r>
              <w:t>U10-U11 Poussin(e)</w:t>
            </w:r>
          </w:p>
        </w:tc>
        <w:tc>
          <w:tcPr>
            <w:tcW w:w="993" w:type="dxa"/>
          </w:tcPr>
          <w:p w14:paraId="0BCC5E81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22 ,00 €</w:t>
            </w:r>
          </w:p>
        </w:tc>
      </w:tr>
      <w:tr w:rsidR="00907F8A" w14:paraId="0C32F534" w14:textId="77777777">
        <w:tc>
          <w:tcPr>
            <w:tcW w:w="8364" w:type="dxa"/>
          </w:tcPr>
          <w:p w14:paraId="7C8F3F5F" w14:textId="77777777" w:rsidR="00907F8A" w:rsidRDefault="00907F8A">
            <w:pPr>
              <w:pStyle w:val="Normalcentr"/>
              <w:ind w:left="0" w:firstLine="0"/>
            </w:pPr>
            <w:r>
              <w:t>U12-U13 Benjamin (e)</w:t>
            </w:r>
          </w:p>
        </w:tc>
        <w:tc>
          <w:tcPr>
            <w:tcW w:w="993" w:type="dxa"/>
          </w:tcPr>
          <w:p w14:paraId="1E7F141A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32 ,00 €</w:t>
            </w:r>
          </w:p>
        </w:tc>
      </w:tr>
      <w:tr w:rsidR="00907F8A" w14:paraId="22DD6DE8" w14:textId="77777777">
        <w:tc>
          <w:tcPr>
            <w:tcW w:w="8364" w:type="dxa"/>
          </w:tcPr>
          <w:p w14:paraId="19F57182" w14:textId="77777777" w:rsidR="00907F8A" w:rsidRDefault="00907F8A">
            <w:pPr>
              <w:pStyle w:val="Normalcentr"/>
              <w:ind w:left="0" w:firstLine="0"/>
            </w:pPr>
            <w:r>
              <w:t>U14-U15 Minime</w:t>
            </w:r>
          </w:p>
        </w:tc>
        <w:tc>
          <w:tcPr>
            <w:tcW w:w="993" w:type="dxa"/>
          </w:tcPr>
          <w:p w14:paraId="781042BE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45 ,00 €</w:t>
            </w:r>
          </w:p>
        </w:tc>
      </w:tr>
      <w:tr w:rsidR="00907F8A" w14:paraId="4D298D56" w14:textId="77777777">
        <w:tc>
          <w:tcPr>
            <w:tcW w:w="8364" w:type="dxa"/>
          </w:tcPr>
          <w:p w14:paraId="23CE32ED" w14:textId="77777777" w:rsidR="00907F8A" w:rsidRDefault="00907F8A">
            <w:pPr>
              <w:pStyle w:val="Normalcentr"/>
              <w:ind w:left="0" w:firstLine="0"/>
            </w:pPr>
            <w:r>
              <w:t>U16-U17 Cadet(e)</w:t>
            </w:r>
          </w:p>
        </w:tc>
        <w:tc>
          <w:tcPr>
            <w:tcW w:w="993" w:type="dxa"/>
          </w:tcPr>
          <w:p w14:paraId="3884792D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50 ,00 €</w:t>
            </w:r>
          </w:p>
        </w:tc>
      </w:tr>
      <w:tr w:rsidR="00907F8A" w14:paraId="73731DF1" w14:textId="77777777">
        <w:tc>
          <w:tcPr>
            <w:tcW w:w="8364" w:type="dxa"/>
          </w:tcPr>
          <w:p w14:paraId="4E1FFBDA" w14:textId="77777777" w:rsidR="00907F8A" w:rsidRDefault="00907F8A">
            <w:pPr>
              <w:pStyle w:val="Normalcentr"/>
              <w:ind w:left="0" w:firstLine="0"/>
            </w:pPr>
            <w:r>
              <w:t>U18-U19-U20 Junior</w:t>
            </w:r>
          </w:p>
        </w:tc>
        <w:tc>
          <w:tcPr>
            <w:tcW w:w="993" w:type="dxa"/>
          </w:tcPr>
          <w:p w14:paraId="3C0DAB58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70 ,00 €</w:t>
            </w:r>
          </w:p>
        </w:tc>
      </w:tr>
      <w:tr w:rsidR="00907F8A" w14:paraId="07B5321E" w14:textId="77777777">
        <w:tc>
          <w:tcPr>
            <w:tcW w:w="8364" w:type="dxa"/>
          </w:tcPr>
          <w:p w14:paraId="225091A0" w14:textId="77777777" w:rsidR="00907F8A" w:rsidRDefault="00907F8A">
            <w:pPr>
              <w:pStyle w:val="Normalcentr"/>
              <w:ind w:left="0" w:firstLine="0"/>
            </w:pPr>
            <w:r>
              <w:t>Senior</w:t>
            </w:r>
          </w:p>
        </w:tc>
        <w:tc>
          <w:tcPr>
            <w:tcW w:w="993" w:type="dxa"/>
          </w:tcPr>
          <w:p w14:paraId="07EF7055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70 ,00 €</w:t>
            </w:r>
          </w:p>
        </w:tc>
      </w:tr>
    </w:tbl>
    <w:p w14:paraId="4D505614" w14:textId="77777777" w:rsidR="00907F8A" w:rsidRDefault="00907F8A">
      <w:pPr>
        <w:pStyle w:val="Normalcentr"/>
        <w:ind w:left="-1418"/>
        <w:rPr>
          <w:b/>
        </w:rPr>
      </w:pPr>
    </w:p>
    <w:p w14:paraId="1E032B6A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Cotisation frais de gestion</w:t>
      </w:r>
    </w:p>
    <w:p w14:paraId="7AA5356E" w14:textId="77777777" w:rsidR="00907F8A" w:rsidRDefault="00907F8A">
      <w:pPr>
        <w:pStyle w:val="Normalcentr"/>
        <w:ind w:left="-1418"/>
        <w:jc w:val="center"/>
        <w:rPr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3"/>
      </w:tblGrid>
      <w:tr w:rsidR="00907F8A" w14:paraId="5C4A05BD" w14:textId="77777777">
        <w:tc>
          <w:tcPr>
            <w:tcW w:w="8364" w:type="dxa"/>
          </w:tcPr>
          <w:p w14:paraId="2EFFB872" w14:textId="77777777" w:rsidR="00907F8A" w:rsidRDefault="00907F8A">
            <w:pPr>
              <w:pStyle w:val="Normalcentr"/>
              <w:ind w:left="0" w:firstLine="0"/>
            </w:pPr>
            <w:r>
              <w:t>Par licencié                             Règlement : prélèvement automatique</w:t>
            </w:r>
          </w:p>
        </w:tc>
        <w:tc>
          <w:tcPr>
            <w:tcW w:w="993" w:type="dxa"/>
          </w:tcPr>
          <w:p w14:paraId="2353AE14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1,00 €</w:t>
            </w:r>
          </w:p>
        </w:tc>
      </w:tr>
    </w:tbl>
    <w:p w14:paraId="1ECB00A6" w14:textId="77777777" w:rsidR="00907F8A" w:rsidRDefault="00907F8A">
      <w:pPr>
        <w:pStyle w:val="Normalcentr"/>
        <w:ind w:left="-1418"/>
        <w:rPr>
          <w:b/>
        </w:rPr>
      </w:pPr>
    </w:p>
    <w:p w14:paraId="6CE4A3BD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Dérogations</w:t>
      </w:r>
    </w:p>
    <w:p w14:paraId="1A6A75C9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013557B2" w14:textId="77777777" w:rsidR="00907F8A" w:rsidRDefault="00907F8A">
      <w:pPr>
        <w:pStyle w:val="Normalcentr"/>
        <w:ind w:left="-1418"/>
        <w:jc w:val="center"/>
        <w:rPr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3"/>
      </w:tblGrid>
      <w:tr w:rsidR="00907F8A" w14:paraId="03D1AC0E" w14:textId="77777777">
        <w:tc>
          <w:tcPr>
            <w:tcW w:w="8364" w:type="dxa"/>
          </w:tcPr>
          <w:p w14:paraId="7671F990" w14:textId="77777777" w:rsidR="00907F8A" w:rsidRDefault="00907F8A">
            <w:pPr>
              <w:pStyle w:val="Normalcentr"/>
              <w:ind w:left="0" w:right="-1346" w:firstLine="0"/>
            </w:pPr>
            <w:r>
              <w:t>Dérogation de journée, inversion de rencontres, changement d’horaire (+ de 21 jours)</w:t>
            </w:r>
          </w:p>
        </w:tc>
        <w:tc>
          <w:tcPr>
            <w:tcW w:w="993" w:type="dxa"/>
          </w:tcPr>
          <w:p w14:paraId="0D800878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12 ,00 €</w:t>
            </w:r>
          </w:p>
        </w:tc>
      </w:tr>
      <w:tr w:rsidR="00907F8A" w14:paraId="1E98F7BB" w14:textId="77777777">
        <w:tc>
          <w:tcPr>
            <w:tcW w:w="8364" w:type="dxa"/>
          </w:tcPr>
          <w:p w14:paraId="1DC23B01" w14:textId="77777777" w:rsidR="00907F8A" w:rsidRDefault="00907F8A">
            <w:pPr>
              <w:pStyle w:val="Normalcentr"/>
              <w:ind w:left="0" w:right="-1346" w:firstLine="0"/>
            </w:pPr>
            <w:r>
              <w:t>Dérogation de journée, inversion de rencontres, changement d’horaire (- de 21 jours)</w:t>
            </w:r>
          </w:p>
        </w:tc>
        <w:tc>
          <w:tcPr>
            <w:tcW w:w="993" w:type="dxa"/>
          </w:tcPr>
          <w:p w14:paraId="3F5E4565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20 ,00 €</w:t>
            </w:r>
          </w:p>
        </w:tc>
      </w:tr>
      <w:tr w:rsidR="00907F8A" w14:paraId="49159467" w14:textId="77777777">
        <w:tc>
          <w:tcPr>
            <w:tcW w:w="8364" w:type="dxa"/>
          </w:tcPr>
          <w:p w14:paraId="6D6471B6" w14:textId="77777777" w:rsidR="00907F8A" w:rsidRDefault="00907F8A">
            <w:pPr>
              <w:pStyle w:val="Normalcentr"/>
              <w:ind w:left="0" w:right="-1346" w:firstLine="0"/>
            </w:pPr>
            <w:r>
              <w:t>Dérogation de journée, inversion de rencontres, changement d’horaire (- de 10 jours)</w:t>
            </w:r>
          </w:p>
        </w:tc>
        <w:tc>
          <w:tcPr>
            <w:tcW w:w="993" w:type="dxa"/>
          </w:tcPr>
          <w:p w14:paraId="416B3679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40 ,00 €</w:t>
            </w:r>
          </w:p>
        </w:tc>
      </w:tr>
      <w:tr w:rsidR="00907F8A" w:rsidRPr="004706FA" w14:paraId="096E0DFD" w14:textId="77777777">
        <w:tc>
          <w:tcPr>
            <w:tcW w:w="8364" w:type="dxa"/>
          </w:tcPr>
          <w:p w14:paraId="5BEB0217" w14:textId="77777777" w:rsidR="00907F8A" w:rsidRPr="004706FA" w:rsidRDefault="00907F8A">
            <w:pPr>
              <w:pStyle w:val="Normalcentr"/>
              <w:ind w:left="0" w:right="-1346" w:firstLine="0"/>
            </w:pPr>
            <w:r w:rsidRPr="004706FA">
              <w:t>Dérogation de journée, inversion de rencontres, changement d’horaire (- de 5 jours)</w:t>
            </w:r>
          </w:p>
        </w:tc>
        <w:tc>
          <w:tcPr>
            <w:tcW w:w="993" w:type="dxa"/>
          </w:tcPr>
          <w:p w14:paraId="61BC21EB" w14:textId="4EDC3A67" w:rsidR="00907F8A" w:rsidRPr="004706FA" w:rsidRDefault="00C130EF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12</w:t>
            </w:r>
            <w:r w:rsidR="00907F8A" w:rsidRPr="004706FA">
              <w:rPr>
                <w:b/>
              </w:rPr>
              <w:t>0 ,00 €</w:t>
            </w:r>
          </w:p>
        </w:tc>
      </w:tr>
      <w:tr w:rsidR="009A688B" w:rsidRPr="004706FA" w14:paraId="350AC20C" w14:textId="77777777" w:rsidTr="009A688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FAD" w14:textId="77777777" w:rsidR="009A688B" w:rsidRPr="004706FA" w:rsidRDefault="009A688B" w:rsidP="009A688B">
            <w:pPr>
              <w:pStyle w:val="Normalcentr"/>
              <w:ind w:left="0" w:right="-1346" w:firstLine="0"/>
            </w:pPr>
            <w:r w:rsidRPr="004706FA">
              <w:t>Dérogation coupes district (- de 10 jours)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599" w14:textId="77777777" w:rsidR="009A688B" w:rsidRPr="004706FA" w:rsidRDefault="009A688B" w:rsidP="00BF1D2D">
            <w:pPr>
              <w:pStyle w:val="Normalcentr"/>
              <w:ind w:left="0" w:firstLine="0"/>
              <w:rPr>
                <w:b/>
              </w:rPr>
            </w:pPr>
            <w:r w:rsidRPr="004706FA">
              <w:rPr>
                <w:b/>
              </w:rPr>
              <w:t>40 ,00 €</w:t>
            </w:r>
          </w:p>
        </w:tc>
      </w:tr>
    </w:tbl>
    <w:p w14:paraId="78C31CAC" w14:textId="77777777" w:rsidR="00907F8A" w:rsidRDefault="00907F8A">
      <w:pPr>
        <w:pStyle w:val="Normalcentr"/>
        <w:ind w:left="-1418"/>
        <w:rPr>
          <w:b/>
        </w:rPr>
      </w:pPr>
    </w:p>
    <w:p w14:paraId="702FFC46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Licences</w:t>
      </w:r>
    </w:p>
    <w:p w14:paraId="7BEE0B21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Licence non présentée ou non conforme</w:t>
      </w:r>
    </w:p>
    <w:p w14:paraId="762DDB02" w14:textId="77777777" w:rsidR="00907F8A" w:rsidRDefault="00907F8A">
      <w:pPr>
        <w:pStyle w:val="Normalcentr"/>
        <w:ind w:left="-1418"/>
        <w:jc w:val="center"/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993"/>
      </w:tblGrid>
      <w:tr w:rsidR="00907F8A" w:rsidRPr="00C868AA" w14:paraId="3EF0C74D" w14:textId="77777777">
        <w:tc>
          <w:tcPr>
            <w:tcW w:w="8364" w:type="dxa"/>
          </w:tcPr>
          <w:p w14:paraId="5837DCD4" w14:textId="77777777" w:rsidR="00907F8A" w:rsidRPr="00C868AA" w:rsidRDefault="00907F8A" w:rsidP="00A772BD">
            <w:pPr>
              <w:pStyle w:val="Normalcentr"/>
              <w:ind w:left="0" w:firstLine="0"/>
            </w:pPr>
            <w:r w:rsidRPr="00C868AA">
              <w:t>U11</w:t>
            </w:r>
            <w:r w:rsidR="00A772BD">
              <w:t xml:space="preserve"> et moins</w:t>
            </w:r>
          </w:p>
        </w:tc>
        <w:tc>
          <w:tcPr>
            <w:tcW w:w="993" w:type="dxa"/>
          </w:tcPr>
          <w:p w14:paraId="721F89A7" w14:textId="71B96705" w:rsidR="00907F8A" w:rsidRPr="008917F7" w:rsidRDefault="004706FA" w:rsidP="00A772BD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</w:t>
            </w:r>
            <w:r w:rsidR="00A772BD" w:rsidRPr="008917F7">
              <w:rPr>
                <w:b/>
              </w:rPr>
              <w:t>1</w:t>
            </w:r>
            <w:r w:rsidR="00907F8A" w:rsidRPr="008917F7">
              <w:rPr>
                <w:b/>
              </w:rPr>
              <w:t> ,</w:t>
            </w:r>
            <w:r w:rsidR="00C130EF">
              <w:rPr>
                <w:b/>
              </w:rPr>
              <w:t>85</w:t>
            </w:r>
            <w:r w:rsidR="00907F8A" w:rsidRPr="008917F7">
              <w:rPr>
                <w:b/>
              </w:rPr>
              <w:t xml:space="preserve"> €</w:t>
            </w:r>
          </w:p>
        </w:tc>
      </w:tr>
      <w:tr w:rsidR="00907F8A" w:rsidRPr="00C868AA" w14:paraId="4052265E" w14:textId="77777777">
        <w:tc>
          <w:tcPr>
            <w:tcW w:w="8364" w:type="dxa"/>
          </w:tcPr>
          <w:p w14:paraId="361AA3B9" w14:textId="77777777" w:rsidR="00907F8A" w:rsidRPr="00C868AA" w:rsidRDefault="00907F8A" w:rsidP="00A772BD">
            <w:pPr>
              <w:pStyle w:val="Normalcentr"/>
              <w:ind w:left="0" w:firstLine="0"/>
            </w:pPr>
            <w:r w:rsidRPr="00C868AA">
              <w:t>U12-U13</w:t>
            </w:r>
            <w:r w:rsidR="00A772BD">
              <w:t xml:space="preserve"> -</w:t>
            </w:r>
            <w:r w:rsidR="00A772BD" w:rsidRPr="00C868AA">
              <w:t xml:space="preserve"> U14-U15</w:t>
            </w:r>
          </w:p>
        </w:tc>
        <w:tc>
          <w:tcPr>
            <w:tcW w:w="993" w:type="dxa"/>
          </w:tcPr>
          <w:p w14:paraId="3707C660" w14:textId="63B8EA47" w:rsidR="00907F8A" w:rsidRPr="008917F7" w:rsidRDefault="00907F8A" w:rsidP="00A772BD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</w:t>
            </w:r>
            <w:r w:rsidR="00C130EF">
              <w:rPr>
                <w:b/>
              </w:rPr>
              <w:t>7</w:t>
            </w:r>
            <w:r w:rsidRPr="008917F7">
              <w:rPr>
                <w:b/>
              </w:rPr>
              <w:t> ,</w:t>
            </w:r>
            <w:r w:rsidR="00C130EF">
              <w:rPr>
                <w:b/>
              </w:rPr>
              <w:t>2</w:t>
            </w:r>
            <w:r w:rsidR="00A772BD" w:rsidRPr="008917F7">
              <w:rPr>
                <w:b/>
              </w:rPr>
              <w:t>0</w:t>
            </w:r>
            <w:r w:rsidRPr="008917F7">
              <w:rPr>
                <w:b/>
              </w:rPr>
              <w:t xml:space="preserve"> €</w:t>
            </w:r>
          </w:p>
        </w:tc>
      </w:tr>
      <w:tr w:rsidR="00907F8A" w:rsidRPr="00C868AA" w14:paraId="52B1DD6A" w14:textId="77777777">
        <w:tc>
          <w:tcPr>
            <w:tcW w:w="8364" w:type="dxa"/>
          </w:tcPr>
          <w:p w14:paraId="2A96C7A8" w14:textId="77777777" w:rsidR="00907F8A" w:rsidRPr="00C868AA" w:rsidRDefault="00907F8A" w:rsidP="00A772BD">
            <w:pPr>
              <w:pStyle w:val="Normalcentr"/>
              <w:ind w:left="0" w:firstLine="0"/>
            </w:pPr>
            <w:r w:rsidRPr="00C868AA">
              <w:t>U16</w:t>
            </w:r>
            <w:r w:rsidR="00A772BD">
              <w:t xml:space="preserve"> et plus</w:t>
            </w:r>
          </w:p>
        </w:tc>
        <w:tc>
          <w:tcPr>
            <w:tcW w:w="993" w:type="dxa"/>
          </w:tcPr>
          <w:p w14:paraId="757633E5" w14:textId="1E67BE71" w:rsidR="00907F8A" w:rsidRPr="008917F7" w:rsidRDefault="00D9549B" w:rsidP="00A772BD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2</w:t>
            </w:r>
            <w:r w:rsidR="00C130EF">
              <w:rPr>
                <w:b/>
              </w:rPr>
              <w:t>6</w:t>
            </w:r>
            <w:r w:rsidR="00907F8A" w:rsidRPr="008917F7">
              <w:rPr>
                <w:b/>
              </w:rPr>
              <w:t> ,</w:t>
            </w:r>
            <w:r w:rsidR="00C130EF">
              <w:rPr>
                <w:b/>
              </w:rPr>
              <w:t>40</w:t>
            </w:r>
            <w:r w:rsidR="00907F8A" w:rsidRPr="008917F7">
              <w:rPr>
                <w:b/>
              </w:rPr>
              <w:t xml:space="preserve"> €</w:t>
            </w:r>
          </w:p>
        </w:tc>
      </w:tr>
      <w:tr w:rsidR="00907F8A" w:rsidRPr="00C868AA" w14:paraId="357A2EF1" w14:textId="77777777">
        <w:tc>
          <w:tcPr>
            <w:tcW w:w="8364" w:type="dxa"/>
          </w:tcPr>
          <w:p w14:paraId="0C8803DA" w14:textId="77777777" w:rsidR="00907F8A" w:rsidRPr="00C868AA" w:rsidRDefault="00907F8A">
            <w:pPr>
              <w:pStyle w:val="Normalcentr"/>
              <w:ind w:left="0" w:firstLine="0"/>
            </w:pPr>
            <w:r w:rsidRPr="00C868AA">
              <w:t>Dirigeant / technicien / officiel</w:t>
            </w:r>
          </w:p>
        </w:tc>
        <w:tc>
          <w:tcPr>
            <w:tcW w:w="993" w:type="dxa"/>
          </w:tcPr>
          <w:p w14:paraId="59087B97" w14:textId="332E4F45" w:rsidR="00907F8A" w:rsidRPr="008917F7" w:rsidRDefault="00907F8A" w:rsidP="00A772BD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</w:t>
            </w:r>
            <w:r w:rsidR="00C130EF">
              <w:rPr>
                <w:b/>
              </w:rPr>
              <w:t>1</w:t>
            </w:r>
            <w:r w:rsidRPr="008917F7">
              <w:rPr>
                <w:b/>
              </w:rPr>
              <w:t> ,</w:t>
            </w:r>
            <w:r w:rsidR="00C130EF">
              <w:rPr>
                <w:b/>
              </w:rPr>
              <w:t>8</w:t>
            </w:r>
            <w:r w:rsidR="004706FA" w:rsidRPr="008917F7">
              <w:rPr>
                <w:b/>
              </w:rPr>
              <w:t>5</w:t>
            </w:r>
            <w:r w:rsidRPr="008917F7">
              <w:rPr>
                <w:b/>
              </w:rPr>
              <w:t xml:space="preserve"> €</w:t>
            </w:r>
          </w:p>
        </w:tc>
      </w:tr>
      <w:tr w:rsidR="00907F8A" w14:paraId="6EB70A45" w14:textId="77777777">
        <w:tc>
          <w:tcPr>
            <w:tcW w:w="8364" w:type="dxa"/>
          </w:tcPr>
          <w:p w14:paraId="2B679A49" w14:textId="77777777" w:rsidR="00907F8A" w:rsidRDefault="00907F8A">
            <w:pPr>
              <w:pStyle w:val="Normalcentr"/>
              <w:ind w:left="0" w:firstLine="0"/>
            </w:pPr>
            <w:r>
              <w:t>Absence de toutes les licences de l’équipe</w:t>
            </w:r>
          </w:p>
        </w:tc>
        <w:tc>
          <w:tcPr>
            <w:tcW w:w="993" w:type="dxa"/>
          </w:tcPr>
          <w:p w14:paraId="4096A7FA" w14:textId="77777777" w:rsidR="00907F8A" w:rsidRDefault="00907F8A">
            <w:pPr>
              <w:pStyle w:val="Normalcentr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 ,00 €</w:t>
            </w:r>
          </w:p>
        </w:tc>
      </w:tr>
    </w:tbl>
    <w:p w14:paraId="7F11DAD8" w14:textId="77777777" w:rsidR="00907F8A" w:rsidRDefault="00907F8A">
      <w:pPr>
        <w:pStyle w:val="Normalcentr"/>
        <w:ind w:left="-1418"/>
      </w:pPr>
    </w:p>
    <w:p w14:paraId="6B059251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4FCB2563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3F661976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4AEB9D2E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4BF9DB55" w14:textId="77777777" w:rsidR="00907F8A" w:rsidRDefault="00907F8A">
      <w:pPr>
        <w:pStyle w:val="Normalcentr"/>
        <w:ind w:left="-1418"/>
        <w:jc w:val="center"/>
        <w:rPr>
          <w:b/>
        </w:rPr>
      </w:pPr>
    </w:p>
    <w:p w14:paraId="4B601BC1" w14:textId="77777777" w:rsidR="00907F8A" w:rsidRPr="009A688B" w:rsidRDefault="009A688B" w:rsidP="00DA612E">
      <w:pPr>
        <w:pStyle w:val="Normalcentr"/>
        <w:ind w:left="-1418"/>
        <w:jc w:val="center"/>
        <w:rPr>
          <w:b/>
          <w:color w:val="FF0000"/>
        </w:rPr>
      </w:pPr>
      <w:r>
        <w:rPr>
          <w:b/>
        </w:rPr>
        <w:t>F</w:t>
      </w:r>
      <w:r w:rsidR="00907F8A">
        <w:rPr>
          <w:b/>
        </w:rPr>
        <w:t>orfaits championnats</w:t>
      </w:r>
    </w:p>
    <w:p w14:paraId="411586B7" w14:textId="77777777" w:rsidR="00907F8A" w:rsidRPr="009A688B" w:rsidRDefault="00907F8A">
      <w:pPr>
        <w:rPr>
          <w:color w:val="FF000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4819"/>
        <w:gridCol w:w="1560"/>
      </w:tblGrid>
      <w:tr w:rsidR="00907F8A" w14:paraId="7AE4F0F8" w14:textId="77777777" w:rsidTr="004706FA">
        <w:trPr>
          <w:cantSplit/>
        </w:trPr>
        <w:tc>
          <w:tcPr>
            <w:tcW w:w="3545" w:type="dxa"/>
            <w:vMerge w:val="restart"/>
          </w:tcPr>
          <w:p w14:paraId="71DDFEE2" w14:textId="77777777" w:rsidR="00907F8A" w:rsidRDefault="00907F8A">
            <w:pPr>
              <w:pStyle w:val="Normalcentr"/>
              <w:ind w:left="0" w:firstLine="0"/>
            </w:pPr>
          </w:p>
          <w:p w14:paraId="6C880D39" w14:textId="77777777" w:rsidR="00907F8A" w:rsidRDefault="00907F8A">
            <w:pPr>
              <w:pStyle w:val="Normalcentr"/>
              <w:ind w:left="0" w:firstLine="0"/>
            </w:pPr>
            <w:r>
              <w:t>Forfaits toutes catégories</w:t>
            </w:r>
          </w:p>
        </w:tc>
        <w:tc>
          <w:tcPr>
            <w:tcW w:w="4819" w:type="dxa"/>
          </w:tcPr>
          <w:p w14:paraId="3A703DEA" w14:textId="77777777" w:rsidR="00907F8A" w:rsidRDefault="00907F8A">
            <w:pPr>
              <w:pStyle w:val="Normalcentr"/>
              <w:ind w:left="0" w:firstLine="0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forfait</w:t>
            </w:r>
            <w:r w:rsidR="004706FA">
              <w:t xml:space="preserve"> ou forfait général avant championnat</w:t>
            </w:r>
          </w:p>
          <w:p w14:paraId="7F041DBC" w14:textId="77777777" w:rsidR="000655E4" w:rsidRDefault="000655E4">
            <w:pPr>
              <w:pStyle w:val="Normalcentr"/>
              <w:ind w:left="0" w:firstLine="0"/>
            </w:pPr>
            <w:r>
              <w:t>Après envoi du calendrier définitif</w:t>
            </w:r>
          </w:p>
        </w:tc>
        <w:tc>
          <w:tcPr>
            <w:tcW w:w="1560" w:type="dxa"/>
          </w:tcPr>
          <w:p w14:paraId="5BF5AC6E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 xml:space="preserve">  50% des D.E</w:t>
            </w:r>
          </w:p>
        </w:tc>
      </w:tr>
      <w:tr w:rsidR="00907F8A" w14:paraId="7F97DF7E" w14:textId="77777777" w:rsidTr="004706FA">
        <w:trPr>
          <w:cantSplit/>
        </w:trPr>
        <w:tc>
          <w:tcPr>
            <w:tcW w:w="3545" w:type="dxa"/>
            <w:vMerge/>
          </w:tcPr>
          <w:p w14:paraId="3BFD4158" w14:textId="77777777" w:rsidR="00907F8A" w:rsidRDefault="00907F8A">
            <w:pPr>
              <w:pStyle w:val="Normalcentr"/>
              <w:ind w:left="0" w:firstLine="0"/>
            </w:pPr>
          </w:p>
        </w:tc>
        <w:tc>
          <w:tcPr>
            <w:tcW w:w="4819" w:type="dxa"/>
          </w:tcPr>
          <w:p w14:paraId="7DC0B27E" w14:textId="77777777" w:rsidR="00907F8A" w:rsidRDefault="00907F8A">
            <w:pPr>
              <w:pStyle w:val="Normalcentr"/>
              <w:ind w:left="0" w:firstLine="0"/>
            </w:pPr>
            <w:r>
              <w:t>2éme forfait</w:t>
            </w:r>
          </w:p>
        </w:tc>
        <w:tc>
          <w:tcPr>
            <w:tcW w:w="1560" w:type="dxa"/>
          </w:tcPr>
          <w:p w14:paraId="648C90B2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100% des D.E</w:t>
            </w:r>
          </w:p>
        </w:tc>
      </w:tr>
      <w:tr w:rsidR="00907F8A" w14:paraId="032A2B77" w14:textId="77777777" w:rsidTr="004706FA">
        <w:trPr>
          <w:cantSplit/>
        </w:trPr>
        <w:tc>
          <w:tcPr>
            <w:tcW w:w="3545" w:type="dxa"/>
            <w:vMerge/>
          </w:tcPr>
          <w:p w14:paraId="0065D505" w14:textId="77777777" w:rsidR="00907F8A" w:rsidRDefault="00907F8A">
            <w:pPr>
              <w:pStyle w:val="Normalcentr"/>
              <w:ind w:left="0" w:firstLine="0"/>
            </w:pPr>
          </w:p>
        </w:tc>
        <w:tc>
          <w:tcPr>
            <w:tcW w:w="4819" w:type="dxa"/>
          </w:tcPr>
          <w:p w14:paraId="5DA9D830" w14:textId="77777777" w:rsidR="00907F8A" w:rsidRDefault="00907F8A">
            <w:pPr>
              <w:pStyle w:val="Normalcentr"/>
              <w:ind w:left="0" w:firstLine="0"/>
            </w:pPr>
            <w:r>
              <w:t>3éme forfait et ou  forfait général</w:t>
            </w:r>
          </w:p>
        </w:tc>
        <w:tc>
          <w:tcPr>
            <w:tcW w:w="1560" w:type="dxa"/>
          </w:tcPr>
          <w:p w14:paraId="57D78C31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150% des D.E</w:t>
            </w:r>
          </w:p>
        </w:tc>
      </w:tr>
      <w:tr w:rsidR="00907F8A" w14:paraId="59275EC5" w14:textId="77777777" w:rsidTr="004706FA">
        <w:trPr>
          <w:cantSplit/>
        </w:trPr>
        <w:tc>
          <w:tcPr>
            <w:tcW w:w="3545" w:type="dxa"/>
            <w:vMerge/>
          </w:tcPr>
          <w:p w14:paraId="03D22AC8" w14:textId="77777777" w:rsidR="00907F8A" w:rsidRDefault="00907F8A">
            <w:pPr>
              <w:pStyle w:val="Normalcentr"/>
              <w:ind w:left="0" w:firstLine="0"/>
            </w:pPr>
          </w:p>
        </w:tc>
        <w:tc>
          <w:tcPr>
            <w:tcW w:w="4819" w:type="dxa"/>
          </w:tcPr>
          <w:p w14:paraId="30BFF721" w14:textId="77777777" w:rsidR="00907F8A" w:rsidRDefault="00907F8A">
            <w:pPr>
              <w:pStyle w:val="Normalcentr"/>
              <w:ind w:left="0" w:firstLine="0"/>
            </w:pPr>
            <w:r>
              <w:t>Forfait phases finales</w:t>
            </w:r>
          </w:p>
        </w:tc>
        <w:tc>
          <w:tcPr>
            <w:tcW w:w="1560" w:type="dxa"/>
          </w:tcPr>
          <w:p w14:paraId="4F78677F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200% des D.E</w:t>
            </w:r>
          </w:p>
        </w:tc>
      </w:tr>
      <w:tr w:rsidR="00907F8A" w14:paraId="2D80B30A" w14:textId="77777777" w:rsidTr="004706FA">
        <w:trPr>
          <w:cantSplit/>
        </w:trPr>
        <w:tc>
          <w:tcPr>
            <w:tcW w:w="3545" w:type="dxa"/>
            <w:vMerge/>
          </w:tcPr>
          <w:p w14:paraId="566B95D0" w14:textId="77777777" w:rsidR="00907F8A" w:rsidRDefault="00907F8A">
            <w:pPr>
              <w:pStyle w:val="Normalcentr"/>
              <w:ind w:left="0" w:firstLine="0"/>
            </w:pPr>
          </w:p>
        </w:tc>
        <w:tc>
          <w:tcPr>
            <w:tcW w:w="4819" w:type="dxa"/>
          </w:tcPr>
          <w:p w14:paraId="785F3C21" w14:textId="77777777" w:rsidR="00907F8A" w:rsidRDefault="00907F8A" w:rsidP="00EC3C6C">
            <w:pPr>
              <w:pStyle w:val="Normalcentr"/>
              <w:ind w:left="0" w:firstLine="0"/>
            </w:pPr>
            <w:r>
              <w:t>Forfait 2 dernières journées</w:t>
            </w:r>
          </w:p>
        </w:tc>
        <w:tc>
          <w:tcPr>
            <w:tcW w:w="1560" w:type="dxa"/>
          </w:tcPr>
          <w:p w14:paraId="7892A995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225% des D.E</w:t>
            </w:r>
          </w:p>
        </w:tc>
      </w:tr>
    </w:tbl>
    <w:p w14:paraId="3D614E7D" w14:textId="77777777" w:rsidR="00907F8A" w:rsidRDefault="00907F8A">
      <w:pPr>
        <w:pStyle w:val="Normalcentr"/>
        <w:ind w:left="-1418"/>
      </w:pPr>
    </w:p>
    <w:p w14:paraId="590CF2AA" w14:textId="77777777" w:rsidR="00907F8A" w:rsidRDefault="00907F8A">
      <w:pPr>
        <w:pStyle w:val="Normalcentr"/>
        <w:ind w:left="-1418"/>
        <w:rPr>
          <w:b/>
        </w:rPr>
      </w:pPr>
    </w:p>
    <w:p w14:paraId="60C65B1E" w14:textId="77777777" w:rsidR="00907F8A" w:rsidRDefault="00907F8A">
      <w:pPr>
        <w:pStyle w:val="Normalcentr"/>
        <w:ind w:left="-1418"/>
        <w:rPr>
          <w:b/>
        </w:rPr>
      </w:pPr>
    </w:p>
    <w:p w14:paraId="34A2754D" w14:textId="77777777" w:rsidR="00907F8A" w:rsidRDefault="00907F8A">
      <w:pPr>
        <w:pStyle w:val="Normalcentr"/>
        <w:ind w:left="-1418"/>
        <w:rPr>
          <w:b/>
        </w:rPr>
      </w:pPr>
    </w:p>
    <w:p w14:paraId="577AD7EC" w14:textId="77777777" w:rsidR="00907F8A" w:rsidRDefault="00907F8A">
      <w:pPr>
        <w:pStyle w:val="Normalcentr"/>
        <w:ind w:left="-1418"/>
        <w:rPr>
          <w:b/>
        </w:rPr>
      </w:pPr>
    </w:p>
    <w:p w14:paraId="1EBA677B" w14:textId="77777777" w:rsidR="00907F8A" w:rsidRDefault="00907F8A">
      <w:pPr>
        <w:pStyle w:val="Normalcentr"/>
        <w:ind w:left="-1418"/>
        <w:rPr>
          <w:b/>
        </w:rPr>
      </w:pPr>
    </w:p>
    <w:p w14:paraId="70209EFD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Forfaits coupes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907F8A" w14:paraId="4AD595A9" w14:textId="77777777">
        <w:tc>
          <w:tcPr>
            <w:tcW w:w="8364" w:type="dxa"/>
          </w:tcPr>
          <w:p w14:paraId="2E8050CA" w14:textId="77777777" w:rsidR="00907F8A" w:rsidRDefault="00907F8A">
            <w:pPr>
              <w:pStyle w:val="Normalcentr"/>
              <w:ind w:left="0" w:firstLine="0"/>
            </w:pPr>
            <w:r>
              <w:t>Poussin(e)</w:t>
            </w:r>
          </w:p>
        </w:tc>
        <w:tc>
          <w:tcPr>
            <w:tcW w:w="1134" w:type="dxa"/>
          </w:tcPr>
          <w:p w14:paraId="0BA8190C" w14:textId="5649FB67" w:rsidR="00907F8A" w:rsidRDefault="00C130EF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907F8A">
              <w:rPr>
                <w:b/>
              </w:rPr>
              <w:t>36,00 €</w:t>
            </w:r>
          </w:p>
        </w:tc>
      </w:tr>
      <w:tr w:rsidR="00907F8A" w14:paraId="0149C604" w14:textId="77777777">
        <w:tc>
          <w:tcPr>
            <w:tcW w:w="8364" w:type="dxa"/>
          </w:tcPr>
          <w:p w14:paraId="7EDB45FD" w14:textId="77777777" w:rsidR="00907F8A" w:rsidRDefault="00907F8A">
            <w:pPr>
              <w:pStyle w:val="Normalcentr"/>
              <w:ind w:left="0" w:firstLine="0"/>
            </w:pPr>
            <w:r>
              <w:t>Benjamin(e)</w:t>
            </w:r>
          </w:p>
        </w:tc>
        <w:tc>
          <w:tcPr>
            <w:tcW w:w="1134" w:type="dxa"/>
          </w:tcPr>
          <w:p w14:paraId="3D18F3B2" w14:textId="448CBC59" w:rsidR="00907F8A" w:rsidRDefault="00C130EF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907F8A">
              <w:rPr>
                <w:b/>
              </w:rPr>
              <w:t>36,00 €</w:t>
            </w:r>
          </w:p>
        </w:tc>
      </w:tr>
      <w:tr w:rsidR="00907F8A" w14:paraId="28AEBE57" w14:textId="77777777">
        <w:tc>
          <w:tcPr>
            <w:tcW w:w="8364" w:type="dxa"/>
          </w:tcPr>
          <w:p w14:paraId="063E2C79" w14:textId="77777777" w:rsidR="00907F8A" w:rsidRDefault="00907F8A">
            <w:pPr>
              <w:pStyle w:val="Normalcentr"/>
              <w:ind w:left="0" w:firstLine="0"/>
            </w:pPr>
            <w:r>
              <w:t>Minime</w:t>
            </w:r>
          </w:p>
        </w:tc>
        <w:tc>
          <w:tcPr>
            <w:tcW w:w="1134" w:type="dxa"/>
          </w:tcPr>
          <w:p w14:paraId="1A3CC719" w14:textId="7A29DE9A" w:rsidR="00907F8A" w:rsidRDefault="00C130EF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="00907F8A">
              <w:rPr>
                <w:b/>
              </w:rPr>
              <w:t>72 ,00 €</w:t>
            </w:r>
          </w:p>
        </w:tc>
      </w:tr>
      <w:tr w:rsidR="00907F8A" w14:paraId="17DD4B19" w14:textId="77777777">
        <w:tc>
          <w:tcPr>
            <w:tcW w:w="8364" w:type="dxa"/>
          </w:tcPr>
          <w:p w14:paraId="52C8E946" w14:textId="77777777" w:rsidR="00907F8A" w:rsidRDefault="00907F8A">
            <w:pPr>
              <w:pStyle w:val="Normalcentr"/>
              <w:ind w:left="0" w:firstLine="0"/>
            </w:pPr>
            <w:r>
              <w:t>Cadet(e) Junior</w:t>
            </w:r>
          </w:p>
        </w:tc>
        <w:tc>
          <w:tcPr>
            <w:tcW w:w="1134" w:type="dxa"/>
          </w:tcPr>
          <w:p w14:paraId="00AA1466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144 ,00 €</w:t>
            </w:r>
          </w:p>
        </w:tc>
      </w:tr>
      <w:tr w:rsidR="00907F8A" w14:paraId="0AC32700" w14:textId="77777777">
        <w:tc>
          <w:tcPr>
            <w:tcW w:w="8364" w:type="dxa"/>
          </w:tcPr>
          <w:p w14:paraId="1F96C0D9" w14:textId="77777777" w:rsidR="00907F8A" w:rsidRDefault="00907F8A">
            <w:pPr>
              <w:pStyle w:val="Normalcentr"/>
              <w:ind w:left="0" w:firstLine="0"/>
            </w:pPr>
            <w:r>
              <w:t>Senior</w:t>
            </w:r>
          </w:p>
        </w:tc>
        <w:tc>
          <w:tcPr>
            <w:tcW w:w="1134" w:type="dxa"/>
          </w:tcPr>
          <w:p w14:paraId="7570FDBD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144 ,00 €</w:t>
            </w:r>
          </w:p>
        </w:tc>
      </w:tr>
      <w:tr w:rsidR="00907F8A" w14:paraId="14CD6D6F" w14:textId="77777777">
        <w:tc>
          <w:tcPr>
            <w:tcW w:w="8364" w:type="dxa"/>
          </w:tcPr>
          <w:p w14:paraId="7BBBD315" w14:textId="77777777" w:rsidR="00907F8A" w:rsidRDefault="00907F8A">
            <w:pPr>
              <w:pStyle w:val="Normalcentr"/>
              <w:ind w:left="0" w:firstLine="0"/>
            </w:pPr>
            <w:r>
              <w:t>Forfait lors des finales  ( toutes catégories )</w:t>
            </w:r>
          </w:p>
        </w:tc>
        <w:tc>
          <w:tcPr>
            <w:tcW w:w="1134" w:type="dxa"/>
          </w:tcPr>
          <w:p w14:paraId="6F9DD3A6" w14:textId="77777777" w:rsidR="00907F8A" w:rsidRDefault="00907F8A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310 ,00 €</w:t>
            </w:r>
          </w:p>
        </w:tc>
      </w:tr>
    </w:tbl>
    <w:p w14:paraId="27EC04FB" w14:textId="77777777" w:rsidR="00907F8A" w:rsidRDefault="00907F8A">
      <w:pPr>
        <w:pStyle w:val="Normalcentr"/>
        <w:ind w:left="-1418"/>
        <w:rPr>
          <w:b/>
        </w:rPr>
      </w:pPr>
      <w:r>
        <w:rPr>
          <w:b/>
        </w:rPr>
        <w:tab/>
      </w:r>
    </w:p>
    <w:p w14:paraId="2487D9DE" w14:textId="77777777" w:rsidR="00907F8A" w:rsidRDefault="00907F8A">
      <w:pPr>
        <w:pStyle w:val="Normalcentr"/>
        <w:ind w:left="-1418"/>
        <w:rPr>
          <w:b/>
        </w:rPr>
      </w:pPr>
    </w:p>
    <w:p w14:paraId="0ABDD479" w14:textId="77777777" w:rsidR="00907F8A" w:rsidRDefault="00907F8A">
      <w:pPr>
        <w:pStyle w:val="Normalcentr"/>
        <w:ind w:left="-1418"/>
        <w:jc w:val="center"/>
        <w:rPr>
          <w:b/>
        </w:rPr>
      </w:pPr>
      <w:r>
        <w:rPr>
          <w:b/>
        </w:rPr>
        <w:t>Divers</w:t>
      </w:r>
    </w:p>
    <w:p w14:paraId="2F8CC9A0" w14:textId="77777777" w:rsidR="00907F8A" w:rsidRDefault="00907F8A">
      <w:pPr>
        <w:pStyle w:val="Normalcentr"/>
        <w:ind w:left="-1418"/>
        <w:jc w:val="center"/>
        <w:rPr>
          <w:b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2126"/>
        <w:gridCol w:w="1276"/>
      </w:tblGrid>
      <w:tr w:rsidR="00907F8A" w:rsidRPr="008917F7" w14:paraId="006317FD" w14:textId="77777777" w:rsidTr="000655E4">
        <w:tc>
          <w:tcPr>
            <w:tcW w:w="8648" w:type="dxa"/>
            <w:gridSpan w:val="2"/>
          </w:tcPr>
          <w:p w14:paraId="471FC449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Tournoi non Homologué</w:t>
            </w:r>
          </w:p>
        </w:tc>
        <w:tc>
          <w:tcPr>
            <w:tcW w:w="1276" w:type="dxa"/>
          </w:tcPr>
          <w:p w14:paraId="28B9F119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48€00</w:t>
            </w:r>
          </w:p>
        </w:tc>
      </w:tr>
      <w:tr w:rsidR="00907F8A" w:rsidRPr="008917F7" w14:paraId="39CF21F5" w14:textId="77777777" w:rsidTr="000655E4">
        <w:tc>
          <w:tcPr>
            <w:tcW w:w="8648" w:type="dxa"/>
            <w:gridSpan w:val="2"/>
          </w:tcPr>
          <w:p w14:paraId="749BF875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Base de remboursement des frais kilométrique (forfait, rencontre à rejouer)</w:t>
            </w:r>
            <w:r w:rsidR="000655E4" w:rsidRPr="008917F7">
              <w:t xml:space="preserve"> par km aller</w:t>
            </w:r>
          </w:p>
        </w:tc>
        <w:tc>
          <w:tcPr>
            <w:tcW w:w="1276" w:type="dxa"/>
          </w:tcPr>
          <w:p w14:paraId="1E979F83" w14:textId="77777777" w:rsidR="00907F8A" w:rsidRPr="008917F7" w:rsidRDefault="00907F8A" w:rsidP="00D9549B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1€0</w:t>
            </w:r>
            <w:r w:rsidR="00AB3129" w:rsidRPr="008917F7">
              <w:rPr>
                <w:b/>
              </w:rPr>
              <w:t>8</w:t>
            </w:r>
          </w:p>
        </w:tc>
      </w:tr>
      <w:tr w:rsidR="00907F8A" w:rsidRPr="008917F7" w14:paraId="176256B3" w14:textId="77777777" w:rsidTr="000655E4">
        <w:tc>
          <w:tcPr>
            <w:tcW w:w="8648" w:type="dxa"/>
            <w:gridSpan w:val="2"/>
          </w:tcPr>
          <w:p w14:paraId="5A5684C6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Rencontre perdue par pénalité (coupes et championnat)</w:t>
            </w:r>
          </w:p>
        </w:tc>
        <w:tc>
          <w:tcPr>
            <w:tcW w:w="1276" w:type="dxa"/>
          </w:tcPr>
          <w:p w14:paraId="443098CA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 xml:space="preserve">50% </w:t>
            </w:r>
            <w:r w:rsidR="000655E4" w:rsidRPr="008917F7">
              <w:rPr>
                <w:b/>
                <w:sz w:val="20"/>
              </w:rPr>
              <w:t>des</w:t>
            </w:r>
            <w:r w:rsidRPr="008917F7">
              <w:rPr>
                <w:b/>
                <w:sz w:val="20"/>
              </w:rPr>
              <w:t xml:space="preserve"> D.E</w:t>
            </w:r>
          </w:p>
        </w:tc>
      </w:tr>
      <w:tr w:rsidR="00907F8A" w:rsidRPr="008917F7" w14:paraId="1822464C" w14:textId="77777777" w:rsidTr="000655E4">
        <w:tc>
          <w:tcPr>
            <w:tcW w:w="8648" w:type="dxa"/>
            <w:gridSpan w:val="2"/>
          </w:tcPr>
          <w:p w14:paraId="32A4D849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 xml:space="preserve">Liste des documents non communiqué dans les délais </w:t>
            </w:r>
          </w:p>
        </w:tc>
        <w:tc>
          <w:tcPr>
            <w:tcW w:w="1276" w:type="dxa"/>
          </w:tcPr>
          <w:p w14:paraId="790A3864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75€00</w:t>
            </w:r>
          </w:p>
        </w:tc>
      </w:tr>
      <w:tr w:rsidR="00907F8A" w:rsidRPr="008917F7" w14:paraId="289E05A0" w14:textId="77777777" w:rsidTr="000655E4">
        <w:tc>
          <w:tcPr>
            <w:tcW w:w="8648" w:type="dxa"/>
            <w:gridSpan w:val="2"/>
          </w:tcPr>
          <w:p w14:paraId="75EF8FB9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Demande de délégué sur une rencontre</w:t>
            </w:r>
          </w:p>
        </w:tc>
        <w:tc>
          <w:tcPr>
            <w:tcW w:w="1276" w:type="dxa"/>
          </w:tcPr>
          <w:p w14:paraId="02699C4E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40€00</w:t>
            </w:r>
          </w:p>
        </w:tc>
      </w:tr>
      <w:tr w:rsidR="00907F8A" w:rsidRPr="008917F7" w14:paraId="28F5E763" w14:textId="77777777" w:rsidTr="000655E4">
        <w:tc>
          <w:tcPr>
            <w:tcW w:w="8648" w:type="dxa"/>
            <w:gridSpan w:val="2"/>
          </w:tcPr>
          <w:p w14:paraId="514A81D3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Résultat non transmis après un premier sursis</w:t>
            </w:r>
          </w:p>
        </w:tc>
        <w:tc>
          <w:tcPr>
            <w:tcW w:w="1276" w:type="dxa"/>
          </w:tcPr>
          <w:p w14:paraId="32635D0F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5€00</w:t>
            </w:r>
          </w:p>
        </w:tc>
      </w:tr>
      <w:tr w:rsidR="00907F8A" w:rsidRPr="008917F7" w14:paraId="1707C4E9" w14:textId="77777777" w:rsidTr="000655E4">
        <w:tc>
          <w:tcPr>
            <w:tcW w:w="8648" w:type="dxa"/>
            <w:gridSpan w:val="2"/>
          </w:tcPr>
          <w:p w14:paraId="7CBA79C2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Feuille de marque en retard après un premier sursis</w:t>
            </w:r>
          </w:p>
        </w:tc>
        <w:tc>
          <w:tcPr>
            <w:tcW w:w="1276" w:type="dxa"/>
          </w:tcPr>
          <w:p w14:paraId="18DDFB8B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16€00</w:t>
            </w:r>
          </w:p>
        </w:tc>
      </w:tr>
      <w:tr w:rsidR="00907F8A" w:rsidRPr="008917F7" w14:paraId="30F39C2E" w14:textId="77777777" w:rsidTr="000655E4">
        <w:tc>
          <w:tcPr>
            <w:tcW w:w="8648" w:type="dxa"/>
            <w:gridSpan w:val="2"/>
          </w:tcPr>
          <w:p w14:paraId="2019E814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Absence lors de la réunion générale des clubs</w:t>
            </w:r>
          </w:p>
        </w:tc>
        <w:tc>
          <w:tcPr>
            <w:tcW w:w="1276" w:type="dxa"/>
          </w:tcPr>
          <w:p w14:paraId="1CE8FB0B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85€00</w:t>
            </w:r>
          </w:p>
        </w:tc>
      </w:tr>
      <w:tr w:rsidR="00160144" w:rsidRPr="008917F7" w14:paraId="2C863B46" w14:textId="77777777" w:rsidTr="000655E4">
        <w:tc>
          <w:tcPr>
            <w:tcW w:w="8648" w:type="dxa"/>
            <w:gridSpan w:val="2"/>
          </w:tcPr>
          <w:p w14:paraId="349D8ABE" w14:textId="2E80914C" w:rsidR="00160144" w:rsidRPr="008917F7" w:rsidRDefault="00160144">
            <w:pPr>
              <w:pStyle w:val="Normalcentr"/>
              <w:ind w:left="0" w:firstLine="0"/>
            </w:pPr>
            <w:r>
              <w:t>Utilisation d’une feuille papier</w:t>
            </w:r>
          </w:p>
        </w:tc>
        <w:tc>
          <w:tcPr>
            <w:tcW w:w="1276" w:type="dxa"/>
          </w:tcPr>
          <w:p w14:paraId="1AE05E16" w14:textId="1A92A917" w:rsidR="00160144" w:rsidRPr="008917F7" w:rsidRDefault="00160144">
            <w:pPr>
              <w:pStyle w:val="Normalcentr"/>
              <w:ind w:left="0" w:firstLine="0"/>
              <w:rPr>
                <w:b/>
              </w:rPr>
            </w:pPr>
            <w:r>
              <w:rPr>
                <w:b/>
              </w:rPr>
              <w:t>10€00</w:t>
            </w:r>
          </w:p>
        </w:tc>
      </w:tr>
      <w:tr w:rsidR="00907F8A" w:rsidRPr="008917F7" w14:paraId="05ECAA88" w14:textId="77777777" w:rsidTr="000655E4">
        <w:trPr>
          <w:cantSplit/>
        </w:trPr>
        <w:tc>
          <w:tcPr>
            <w:tcW w:w="6522" w:type="dxa"/>
          </w:tcPr>
          <w:p w14:paraId="0CBB599F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Pénalité sur encours d’impayés ( sauf juillet et Août)</w:t>
            </w:r>
          </w:p>
        </w:tc>
        <w:tc>
          <w:tcPr>
            <w:tcW w:w="2126" w:type="dxa"/>
          </w:tcPr>
          <w:p w14:paraId="0A69D220" w14:textId="77777777" w:rsidR="00907F8A" w:rsidRPr="008917F7" w:rsidRDefault="00907F8A">
            <w:pPr>
              <w:pStyle w:val="Normalcentr"/>
              <w:ind w:left="0" w:firstLine="0"/>
            </w:pPr>
            <w:r w:rsidRPr="008917F7">
              <w:t>Taux Mensuel</w:t>
            </w:r>
          </w:p>
        </w:tc>
        <w:tc>
          <w:tcPr>
            <w:tcW w:w="1276" w:type="dxa"/>
          </w:tcPr>
          <w:p w14:paraId="18AED34B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1%</w:t>
            </w:r>
          </w:p>
        </w:tc>
      </w:tr>
      <w:tr w:rsidR="00907F8A" w:rsidRPr="008917F7" w14:paraId="3FA25D1C" w14:textId="77777777" w:rsidTr="000655E4">
        <w:tc>
          <w:tcPr>
            <w:tcW w:w="8648" w:type="dxa"/>
            <w:gridSpan w:val="2"/>
          </w:tcPr>
          <w:p w14:paraId="6356E56B" w14:textId="397B279E" w:rsidR="00907F8A" w:rsidRPr="008917F7" w:rsidRDefault="00907F8A">
            <w:pPr>
              <w:pStyle w:val="Normalcentr"/>
              <w:ind w:left="0" w:firstLine="0"/>
            </w:pPr>
            <w:r w:rsidRPr="008917F7">
              <w:t xml:space="preserve">Feuille </w:t>
            </w:r>
            <w:r w:rsidR="00C130EF">
              <w:t>E-</w:t>
            </w:r>
            <w:r w:rsidRPr="008917F7">
              <w:t xml:space="preserve"> marque mal remplie après un premier sursis</w:t>
            </w:r>
            <w:r w:rsidR="000655E4" w:rsidRPr="008917F7">
              <w:t>(club du marqueur de la rencontre)</w:t>
            </w:r>
          </w:p>
        </w:tc>
        <w:tc>
          <w:tcPr>
            <w:tcW w:w="1276" w:type="dxa"/>
          </w:tcPr>
          <w:p w14:paraId="17AC14B0" w14:textId="77777777" w:rsidR="00907F8A" w:rsidRPr="008917F7" w:rsidRDefault="00907F8A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8€50</w:t>
            </w:r>
          </w:p>
        </w:tc>
      </w:tr>
      <w:tr w:rsidR="00907F8A" w:rsidRPr="008917F7" w14:paraId="67A99014" w14:textId="77777777" w:rsidTr="000655E4">
        <w:tc>
          <w:tcPr>
            <w:tcW w:w="8648" w:type="dxa"/>
            <w:gridSpan w:val="2"/>
          </w:tcPr>
          <w:p w14:paraId="52DAC55A" w14:textId="77777777" w:rsidR="00907F8A" w:rsidRPr="003E2DAD" w:rsidRDefault="00CD5556" w:rsidP="00CD5556">
            <w:pPr>
              <w:rPr>
                <w:b/>
                <w:bCs/>
                <w:color w:val="FF0000"/>
              </w:rPr>
            </w:pPr>
            <w:r w:rsidRPr="003E2DAD">
              <w:rPr>
                <w:b/>
                <w:bCs/>
                <w:color w:val="FF0000"/>
                <w:sz w:val="24"/>
              </w:rPr>
              <w:t xml:space="preserve">Pénalité financière(absence responsable de salle, où autre décision prise par le comité)   </w:t>
            </w:r>
          </w:p>
        </w:tc>
        <w:tc>
          <w:tcPr>
            <w:tcW w:w="1276" w:type="dxa"/>
          </w:tcPr>
          <w:p w14:paraId="2DD1E0CB" w14:textId="77777777" w:rsidR="00907F8A" w:rsidRPr="003E2DAD" w:rsidRDefault="00907F8A">
            <w:pPr>
              <w:pStyle w:val="Normalcentr"/>
              <w:ind w:left="0" w:firstLine="0"/>
              <w:rPr>
                <w:b/>
                <w:bCs/>
                <w:color w:val="FF0000"/>
              </w:rPr>
            </w:pPr>
            <w:r w:rsidRPr="003E2DAD">
              <w:rPr>
                <w:b/>
                <w:bCs/>
                <w:color w:val="FF0000"/>
              </w:rPr>
              <w:t>25€00</w:t>
            </w:r>
          </w:p>
        </w:tc>
      </w:tr>
      <w:tr w:rsidR="000655E4" w:rsidRPr="008917F7" w14:paraId="35EEBD7D" w14:textId="77777777" w:rsidTr="000655E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4247" w14:textId="77777777" w:rsidR="000655E4" w:rsidRPr="008917F7" w:rsidRDefault="00AB3129" w:rsidP="00AB3129">
            <w:pPr>
              <w:pStyle w:val="Normalcentr"/>
              <w:ind w:left="0" w:firstLine="0"/>
            </w:pPr>
            <w:r w:rsidRPr="008917F7">
              <w:t xml:space="preserve">Forfait  ou absence </w:t>
            </w:r>
            <w:r w:rsidR="000655E4" w:rsidRPr="008917F7">
              <w:t xml:space="preserve"> plateau "mini basket"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707" w14:textId="77777777" w:rsidR="000655E4" w:rsidRPr="008917F7" w:rsidRDefault="000655E4" w:rsidP="00DA612E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50€00</w:t>
            </w:r>
          </w:p>
        </w:tc>
      </w:tr>
      <w:tr w:rsidR="000655E4" w:rsidRPr="008917F7" w14:paraId="3B3147F9" w14:textId="77777777" w:rsidTr="000655E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500" w14:textId="77777777" w:rsidR="000655E4" w:rsidRPr="008917F7" w:rsidRDefault="000655E4" w:rsidP="00DA612E">
            <w:pPr>
              <w:pStyle w:val="Normalcentr"/>
              <w:ind w:left="0" w:firstLine="0"/>
            </w:pPr>
            <w:r w:rsidRPr="008917F7">
              <w:t>Entraineur mineur non accompagné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A81" w14:textId="77777777" w:rsidR="000655E4" w:rsidRPr="008917F7" w:rsidRDefault="000655E4" w:rsidP="00DA612E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 xml:space="preserve">50% </w:t>
            </w:r>
            <w:r w:rsidRPr="008917F7">
              <w:rPr>
                <w:b/>
                <w:sz w:val="20"/>
              </w:rPr>
              <w:t>des D.E</w:t>
            </w:r>
          </w:p>
        </w:tc>
      </w:tr>
      <w:tr w:rsidR="000655E4" w:rsidRPr="008917F7" w14:paraId="7CF682EE" w14:textId="77777777" w:rsidTr="000655E4"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E84" w14:textId="77777777" w:rsidR="000655E4" w:rsidRPr="008917F7" w:rsidRDefault="000655E4" w:rsidP="00DA612E">
            <w:pPr>
              <w:pStyle w:val="Normalcentr"/>
              <w:ind w:left="0" w:firstLine="0"/>
            </w:pPr>
            <w:r w:rsidRPr="008917F7">
              <w:t>Refus de montée pour la 2éme phase</w:t>
            </w:r>
            <w:r w:rsidR="00DA612E" w:rsidRPr="008917F7">
              <w:t xml:space="preserve"> </w:t>
            </w:r>
            <w:r w:rsidRPr="008917F7">
              <w:t>du championnat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D99" w14:textId="77777777" w:rsidR="000655E4" w:rsidRPr="008917F7" w:rsidRDefault="00DA612E" w:rsidP="00DA612E">
            <w:pPr>
              <w:pStyle w:val="Normalcentr"/>
              <w:ind w:left="0" w:firstLine="0"/>
              <w:rPr>
                <w:b/>
              </w:rPr>
            </w:pPr>
            <w:r w:rsidRPr="008917F7">
              <w:rPr>
                <w:b/>
              </w:rPr>
              <w:t>100€00</w:t>
            </w:r>
          </w:p>
        </w:tc>
      </w:tr>
    </w:tbl>
    <w:p w14:paraId="1809E830" w14:textId="77777777" w:rsidR="00907F8A" w:rsidRDefault="00907F8A">
      <w:pPr>
        <w:pStyle w:val="Normalcentr"/>
        <w:ind w:left="-1418"/>
        <w:rPr>
          <w:b/>
        </w:rPr>
      </w:pPr>
    </w:p>
    <w:sectPr w:rsidR="00907F8A" w:rsidSect="00580FB9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49B"/>
    <w:rsid w:val="000427FE"/>
    <w:rsid w:val="000655E4"/>
    <w:rsid w:val="00160144"/>
    <w:rsid w:val="00273E3A"/>
    <w:rsid w:val="002E6CEC"/>
    <w:rsid w:val="00352F7F"/>
    <w:rsid w:val="003E2DAD"/>
    <w:rsid w:val="00420CEF"/>
    <w:rsid w:val="004706FA"/>
    <w:rsid w:val="00580FB9"/>
    <w:rsid w:val="005F72DD"/>
    <w:rsid w:val="006E3F47"/>
    <w:rsid w:val="007A181A"/>
    <w:rsid w:val="00881838"/>
    <w:rsid w:val="008917F7"/>
    <w:rsid w:val="00907F8A"/>
    <w:rsid w:val="00990B1C"/>
    <w:rsid w:val="009A688B"/>
    <w:rsid w:val="00A568AC"/>
    <w:rsid w:val="00A772BD"/>
    <w:rsid w:val="00AB2720"/>
    <w:rsid w:val="00AB3129"/>
    <w:rsid w:val="00B437E8"/>
    <w:rsid w:val="00BF1D2D"/>
    <w:rsid w:val="00C130EF"/>
    <w:rsid w:val="00C868AA"/>
    <w:rsid w:val="00CD5556"/>
    <w:rsid w:val="00D9549B"/>
    <w:rsid w:val="00DA612E"/>
    <w:rsid w:val="00DC52AE"/>
    <w:rsid w:val="00DC5527"/>
    <w:rsid w:val="00EC3C6C"/>
    <w:rsid w:val="00F46B37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88E3C"/>
  <w15:docId w15:val="{563FA447-D701-4DC6-A052-409E8CC1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B9"/>
  </w:style>
  <w:style w:type="paragraph" w:styleId="Titre1">
    <w:name w:val="heading 1"/>
    <w:basedOn w:val="Normal"/>
    <w:next w:val="Normal"/>
    <w:qFormat/>
    <w:rsid w:val="00580FB9"/>
    <w:pPr>
      <w:keepNext/>
      <w:ind w:left="-993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80FB9"/>
    <w:pPr>
      <w:keepNext/>
      <w:ind w:left="-993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580FB9"/>
    <w:pPr>
      <w:keepNext/>
      <w:ind w:left="-1134" w:right="-993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580FB9"/>
    <w:pPr>
      <w:keepNext/>
      <w:ind w:left="-993" w:right="-993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580FB9"/>
    <w:pPr>
      <w:keepNext/>
      <w:ind w:left="-1134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580FB9"/>
    <w:pPr>
      <w:keepNext/>
      <w:ind w:left="-1276" w:firstLine="142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580FB9"/>
    <w:pPr>
      <w:keepNext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580FB9"/>
    <w:pPr>
      <w:keepNext/>
      <w:ind w:left="-993" w:right="-709"/>
      <w:outlineLvl w:val="7"/>
    </w:pPr>
    <w:rPr>
      <w:b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80FB9"/>
    <w:pPr>
      <w:jc w:val="center"/>
    </w:pPr>
    <w:rPr>
      <w:color w:val="0000FF"/>
      <w:sz w:val="32"/>
    </w:rPr>
  </w:style>
  <w:style w:type="paragraph" w:styleId="Sous-titre">
    <w:name w:val="Subtitle"/>
    <w:basedOn w:val="Normal"/>
    <w:qFormat/>
    <w:rsid w:val="00580FB9"/>
    <w:pPr>
      <w:ind w:left="-993"/>
    </w:pPr>
    <w:rPr>
      <w:b/>
      <w:color w:val="FF0000"/>
      <w:sz w:val="24"/>
    </w:rPr>
  </w:style>
  <w:style w:type="paragraph" w:styleId="Normalcentr">
    <w:name w:val="Block Text"/>
    <w:basedOn w:val="Normal"/>
    <w:semiHidden/>
    <w:rsid w:val="00580FB9"/>
    <w:pPr>
      <w:ind w:left="-1276" w:right="-1276" w:firstLine="142"/>
    </w:pPr>
    <w:rPr>
      <w:sz w:val="24"/>
    </w:rPr>
  </w:style>
  <w:style w:type="paragraph" w:styleId="Textedebulles">
    <w:name w:val="Balloon Text"/>
    <w:basedOn w:val="Normal"/>
    <w:semiHidden/>
    <w:unhideWhenUsed/>
    <w:rsid w:val="00580F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58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N° 1</vt:lpstr>
    </vt:vector>
  </TitlesOfParts>
  <Company>Basket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N° 1</dc:title>
  <dc:creator>GEGE</dc:creator>
  <cp:lastModifiedBy>gerard lecaille</cp:lastModifiedBy>
  <cp:revision>20</cp:revision>
  <cp:lastPrinted>2019-05-13T13:48:00Z</cp:lastPrinted>
  <dcterms:created xsi:type="dcterms:W3CDTF">2018-10-08T20:34:00Z</dcterms:created>
  <dcterms:modified xsi:type="dcterms:W3CDTF">2022-01-25T09:03:00Z</dcterms:modified>
</cp:coreProperties>
</file>